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4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F3252B" w:rsidTr="006B277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52B" w:rsidRDefault="00F3252B" w:rsidP="006B277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B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t>Рабочая программа «Письмо и развитие речи» для 3 класса VIII вида составлена в соответствии с программой В.В. Воронковой для 1-4 классов и учебником А.К. Аксёновой, Э.В. Якубовской «Русский язык. Учебник для 3 класса специальных (коррекционных) образовательных учреждений VIII вида», «Просвещение», 2006 год.</w:t>
            </w:r>
          </w:p>
        </w:tc>
      </w:tr>
      <w:tr w:rsidR="00F3252B" w:rsidTr="006B277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52B" w:rsidRDefault="00F3252B" w:rsidP="006B277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B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>
              <w:t>Создать систему поэтапной педагогической поддержки ребёнка в образовательном процессе.</w:t>
            </w:r>
          </w:p>
        </w:tc>
      </w:tr>
      <w:tr w:rsidR="00F3252B" w:rsidTr="006B277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252B" w:rsidRDefault="00F3252B" w:rsidP="006B277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52B" w:rsidRPr="00ED02B7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ED02B7">
              <w:t>формирование у учащихся интереса к языку и первоначальные языковые обобщения;</w:t>
            </w:r>
          </w:p>
          <w:p w:rsidR="00F3252B" w:rsidRPr="00ED02B7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ED02B7">
              <w:t>- развития умения коммуникативно оправданно пользоваться речью как средством общения, обеспечивая для реализации этой задачи чёткость произносительных навыков, необходимый словарь, точность в построении предложения, связность устного высказывания;</w:t>
            </w:r>
          </w:p>
          <w:p w:rsidR="00F3252B" w:rsidRPr="00ED02B7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ED02B7">
              <w:t>- знакомство детей со связной письменной речью как видом общения;</w:t>
            </w:r>
          </w:p>
          <w:p w:rsidR="00F3252B" w:rsidRPr="00ED02B7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ED02B7">
              <w:t>- обучение школьников правильному, выразительному и осмысленному чтению доступных их пониманию текстов с постепенным переходом на более совершенные способы чтения;</w:t>
            </w:r>
          </w:p>
          <w:p w:rsidR="00F3252B" w:rsidRPr="00ED02B7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ED02B7">
              <w:t>- обучение элементарно грамотному и аккуратному письму;</w:t>
            </w:r>
          </w:p>
          <w:p w:rsidR="00F3252B" w:rsidRPr="00ED02B7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  <w:r w:rsidRPr="00ED02B7">
              <w:t>- осуществление нравственного, эстетического и экологического воспитания школьников.</w:t>
            </w:r>
          </w:p>
          <w:p w:rsidR="00F3252B" w:rsidRDefault="00F3252B" w:rsidP="006B2774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</w:p>
        </w:tc>
      </w:tr>
    </w:tbl>
    <w:p w:rsidR="006B2774" w:rsidRDefault="006B2774" w:rsidP="006B27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57684C">
        <w:rPr>
          <w:b/>
          <w:sz w:val="24"/>
          <w:szCs w:val="24"/>
        </w:rPr>
        <w:t>письму и развитию речи</w:t>
      </w:r>
    </w:p>
    <w:p w:rsidR="006B2774" w:rsidRDefault="006B2774" w:rsidP="006B2774">
      <w:pPr>
        <w:pStyle w:val="a4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 w:rsidR="0057684C">
        <w:rPr>
          <w:spacing w:val="40"/>
        </w:rPr>
        <w:t xml:space="preserve">ОВЗ </w:t>
      </w:r>
      <w:r w:rsidR="0057684C">
        <w:t>(8.1</w:t>
      </w:r>
      <w:bookmarkStart w:id="0" w:name="_GoBack"/>
      <w:bookmarkEnd w:id="0"/>
      <w:r>
        <w:t xml:space="preserve">) </w:t>
      </w:r>
    </w:p>
    <w:p w:rsidR="006B2774" w:rsidRDefault="006B2774" w:rsidP="006B2774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494B63" w:rsidRDefault="00494B63"/>
    <w:sectPr w:rsidR="00494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955"/>
    <w:rsid w:val="00346955"/>
    <w:rsid w:val="00494B63"/>
    <w:rsid w:val="0057684C"/>
    <w:rsid w:val="006B2774"/>
    <w:rsid w:val="00F3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2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25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6B2774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6B2774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25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252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6B2774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6B2774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2022-11-13T11:41:00Z</dcterms:created>
  <dcterms:modified xsi:type="dcterms:W3CDTF">2022-11-13T11:50:00Z</dcterms:modified>
</cp:coreProperties>
</file>